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F421E2">
        <w:rPr>
          <w:b/>
          <w:sz w:val="26"/>
          <w:szCs w:val="26"/>
        </w:rPr>
        <w:t>07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F421E2" w:rsidRPr="00F421E2">
        <w:rPr>
          <w:b/>
          <w:sz w:val="26"/>
          <w:szCs w:val="26"/>
        </w:rPr>
        <w:t>февраля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F421E2">
        <w:rPr>
          <w:b/>
          <w:sz w:val="26"/>
          <w:szCs w:val="26"/>
        </w:rPr>
        <w:t>7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F421E2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F421E2" w:rsidRPr="00F421E2">
              <w:rPr>
                <w:b/>
              </w:rPr>
              <w:t xml:space="preserve">многозонных термопар </w:t>
            </w:r>
            <w:r w:rsidR="00F421E2" w:rsidRPr="00F421E2">
              <w:t xml:space="preserve"> для Цеха №4, Гидрокрекинг ОАО «Славнефть-ЯНОС».</w:t>
            </w:r>
            <w:r w:rsidR="00443E5F" w:rsidRPr="00443E5F">
              <w:t xml:space="preserve"> </w:t>
            </w:r>
            <w:r w:rsidRPr="00912D34">
              <w:t>(ПДО №</w:t>
            </w:r>
            <w:r w:rsidR="003D76EE">
              <w:t>3</w:t>
            </w:r>
            <w:r w:rsidR="00F421E2">
              <w:t>8</w:t>
            </w:r>
            <w:r w:rsidR="003D76EE">
              <w:t>8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599F">
              <w:t>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3D76EE" w:rsidRPr="003D76EE" w:rsidRDefault="00CC60FB" w:rsidP="003D76EE">
            <w:pPr>
              <w:spacing w:before="120" w:after="120"/>
              <w:ind w:firstLine="709"/>
              <w:jc w:val="both"/>
              <w:rPr>
                <w:b/>
                <w:color w:val="000000"/>
                <w:u w:val="single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F421E2" w:rsidRPr="00F421E2">
              <w:rPr>
                <w:b/>
                <w:color w:val="000000"/>
              </w:rPr>
              <w:t xml:space="preserve">многозонных термопар </w:t>
            </w:r>
            <w:r w:rsidR="00F421E2" w:rsidRPr="00F421E2">
              <w:rPr>
                <w:color w:val="000000"/>
              </w:rPr>
              <w:t xml:space="preserve"> для Цеха </w:t>
            </w:r>
            <w:bookmarkStart w:id="3" w:name="_GoBack"/>
            <w:bookmarkEnd w:id="3"/>
            <w:r w:rsidR="00F421E2" w:rsidRPr="00F421E2">
              <w:rPr>
                <w:color w:val="000000"/>
              </w:rPr>
              <w:t>№4, Гидрокрекинг ОАО «Славнефть-ЯНОС».</w:t>
            </w:r>
            <w:r w:rsidR="003D76EE" w:rsidRPr="003D76EE">
              <w:rPr>
                <w:color w:val="000000"/>
              </w:rPr>
              <w:t>.</w:t>
            </w:r>
          </w:p>
          <w:p w:rsidR="00775C1B" w:rsidRPr="00620C62" w:rsidRDefault="003D76EE" w:rsidP="00F421E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3D76EE">
              <w:rPr>
                <w:color w:val="000000"/>
              </w:rPr>
              <w:t xml:space="preserve"> (ПДО №3</w:t>
            </w:r>
            <w:r w:rsidR="00F421E2">
              <w:rPr>
                <w:color w:val="000000"/>
              </w:rPr>
              <w:t>8</w:t>
            </w:r>
            <w:r w:rsidRPr="003D76EE">
              <w:rPr>
                <w:color w:val="000000"/>
              </w:rPr>
              <w:t>8-СС-2016).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F421E2" w:rsidRPr="00F421E2">
              <w:rPr>
                <w:b/>
              </w:rPr>
              <w:t xml:space="preserve">многозонных термопар </w:t>
            </w:r>
            <w:r w:rsidR="00F421E2" w:rsidRPr="00F421E2">
              <w:t xml:space="preserve"> для Цеха №4, Гидрокрекинг ОАО «Славнефть-ЯНОС».</w:t>
            </w:r>
            <w:r w:rsidR="003D76EE" w:rsidRPr="003D76EE">
              <w:rPr>
                <w:rFonts w:ascii="Times New Roman" w:hAnsi="Times New Roman"/>
                <w:sz w:val="24"/>
                <w:szCs w:val="24"/>
              </w:rPr>
              <w:t xml:space="preserve"> (ПДО №3</w:t>
            </w:r>
            <w:r w:rsidR="00F421E2">
              <w:rPr>
                <w:rFonts w:ascii="Times New Roman" w:hAnsi="Times New Roman"/>
                <w:sz w:val="24"/>
                <w:szCs w:val="24"/>
              </w:rPr>
              <w:t>8</w:t>
            </w:r>
            <w:r w:rsidR="003D76EE" w:rsidRPr="003D76EE">
              <w:rPr>
                <w:rFonts w:ascii="Times New Roman" w:hAnsi="Times New Roman"/>
                <w:sz w:val="24"/>
                <w:szCs w:val="24"/>
              </w:rPr>
              <w:t>8-СС-2016)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D76EE" w:rsidRDefault="00F421E2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«ИЦ «Технохим».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775C1B" w:rsidRDefault="00F421E2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Заместитель руководителя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  <w:r>
              <w:rPr>
                <w:rFonts w:cs="Arial"/>
                <w:szCs w:val="22"/>
              </w:rPr>
              <w:t xml:space="preserve">                      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F421E2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М.И. Фролов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421E2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19</cp:revision>
  <cp:lastPrinted>2014-10-02T07:48:00Z</cp:lastPrinted>
  <dcterms:created xsi:type="dcterms:W3CDTF">2014-10-02T08:02:00Z</dcterms:created>
  <dcterms:modified xsi:type="dcterms:W3CDTF">2017-02-07T10:47:00Z</dcterms:modified>
</cp:coreProperties>
</file>